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F2" w:rsidRDefault="000F07F2" w:rsidP="000F07F2">
      <w:pPr>
        <w:pStyle w:val="pnormal"/>
      </w:pPr>
      <w:r>
        <w:t>Šolski center Slovenske Konjice – Zreče</w:t>
      </w:r>
    </w:p>
    <w:p w:rsidR="000F07F2" w:rsidRDefault="000F07F2" w:rsidP="000F07F2">
      <w:pPr>
        <w:pStyle w:val="pnormal"/>
      </w:pPr>
      <w:r>
        <w:t>Srednja poklicna in strokovna šola Zreče</w:t>
      </w:r>
    </w:p>
    <w:p w:rsidR="000F07F2" w:rsidRDefault="000F07F2" w:rsidP="000F07F2">
      <w:pPr>
        <w:pStyle w:val="pnormal"/>
      </w:pPr>
      <w:r w:rsidRPr="00BD7315">
        <w:rPr>
          <w:b/>
          <w:bCs/>
          <w:sz w:val="24"/>
          <w:szCs w:val="24"/>
        </w:rPr>
        <w:t xml:space="preserve">Oblikovalec kovin </w:t>
      </w:r>
    </w:p>
    <w:p w:rsidR="000F07F2" w:rsidRDefault="000F07F2" w:rsidP="000F07F2">
      <w:pPr>
        <w:pStyle w:val="pnormal"/>
      </w:pPr>
    </w:p>
    <w:p w:rsidR="000F07F2" w:rsidRDefault="000F07F2" w:rsidP="000F07F2">
      <w:pPr>
        <w:pStyle w:val="pnaslov"/>
      </w:pPr>
      <w:r>
        <w:rPr>
          <w:rStyle w:val="fnaslov"/>
          <w:bCs/>
          <w:szCs w:val="28"/>
        </w:rPr>
        <w:t>IZBOR UČBENIKOV, DELOVNIH ZVEZKOV IN OSTALI</w:t>
      </w:r>
      <w:r w:rsidR="006055E7">
        <w:rPr>
          <w:rStyle w:val="fnaslov"/>
          <w:bCs/>
          <w:szCs w:val="28"/>
        </w:rPr>
        <w:t>H POTREBŠČIN ZA ŠOLSKO LETO 202</w:t>
      </w:r>
      <w:r w:rsidR="005250BB">
        <w:rPr>
          <w:rStyle w:val="fnaslov"/>
          <w:bCs/>
          <w:szCs w:val="28"/>
        </w:rPr>
        <w:t>3</w:t>
      </w:r>
      <w:r w:rsidR="00814D3B">
        <w:rPr>
          <w:rStyle w:val="fnaslov"/>
          <w:bCs/>
          <w:szCs w:val="28"/>
        </w:rPr>
        <w:t>/20</w:t>
      </w:r>
      <w:r w:rsidR="00814E8B">
        <w:rPr>
          <w:rStyle w:val="fnaslov"/>
          <w:bCs/>
          <w:szCs w:val="28"/>
        </w:rPr>
        <w:t>2</w:t>
      </w:r>
      <w:r w:rsidR="005250BB">
        <w:rPr>
          <w:rStyle w:val="fnaslov"/>
          <w:bCs/>
          <w:szCs w:val="28"/>
        </w:rPr>
        <w:t>4</w:t>
      </w:r>
    </w:p>
    <w:p w:rsidR="000F07F2" w:rsidRDefault="00814E8B" w:rsidP="000F07F2">
      <w:pPr>
        <w:pStyle w:val="pnormal"/>
        <w:jc w:val="right"/>
      </w:pPr>
      <w:r>
        <w:t>Junij, 202</w:t>
      </w:r>
      <w:r w:rsidR="005250BB">
        <w:t>3</w:t>
      </w:r>
    </w:p>
    <w:p w:rsidR="000F07F2" w:rsidRDefault="000F07F2" w:rsidP="000F07F2">
      <w:pPr>
        <w:pStyle w:val="pnormal"/>
      </w:pPr>
    </w:p>
    <w:p w:rsidR="000F07F2" w:rsidRDefault="000F07F2" w:rsidP="000F07F2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2. LETNIK</w:t>
      </w:r>
    </w:p>
    <w:p w:rsidR="000F07F2" w:rsidRDefault="000F07F2" w:rsidP="000F07F2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7"/>
        <w:gridCol w:w="2695"/>
        <w:gridCol w:w="560"/>
      </w:tblGrid>
      <w:tr w:rsidR="005250BB" w:rsidTr="00FE4C0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250BB" w:rsidRDefault="005250BB" w:rsidP="00FE4C0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250BB" w:rsidRDefault="005250BB" w:rsidP="00FE4C0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250BB" w:rsidRDefault="005250BB" w:rsidP="00FE4C0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250BB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M. Vencelj: MATEMATIKA ZA TRILETNE POKLICNE ŠOLE, zbirka nalog, 2. zvezek, založba DZS, količina: 1, EAN: 9789610200604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right"/>
            </w:pPr>
            <w:r>
              <w:t>18,50</w:t>
            </w:r>
          </w:p>
        </w:tc>
      </w:tr>
      <w:tr w:rsidR="005250BB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R. Balažic: RAČUNALNIŠKO PODPRTA PROIZVODNJA, založba FRANC-FRANC, količina: 1, EAN: 9789612550431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Računalniško podprte tehnologije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right"/>
            </w:pPr>
            <w:r>
              <w:t>15,00</w:t>
            </w:r>
          </w:p>
        </w:tc>
      </w:tr>
      <w:tr w:rsidR="005250BB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učbenik, založba DZS, količina: 1, EAN: 9789610206545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right"/>
            </w:pPr>
            <w:r>
              <w:t>21,70</w:t>
            </w:r>
          </w:p>
        </w:tc>
      </w:tr>
      <w:tr w:rsidR="005250BB" w:rsidTr="00FE4C0C">
        <w:tc>
          <w:tcPr>
            <w:tcW w:w="6633" w:type="dxa"/>
            <w:tcBorders>
              <w:top w:val="single" w:sz="6" w:space="0" w:color="AAAAAA"/>
            </w:tcBorders>
          </w:tcPr>
          <w:p w:rsidR="005250BB" w:rsidRDefault="005250BB" w:rsidP="00FE4C0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5250BB" w:rsidRDefault="005250BB" w:rsidP="00FE4C0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rPr>
                <w:b/>
              </w:rPr>
              <w:t>55,20</w:t>
            </w:r>
          </w:p>
        </w:tc>
      </w:tr>
    </w:tbl>
    <w:p w:rsidR="000F07F2" w:rsidRDefault="000F07F2" w:rsidP="000F07F2">
      <w:pPr>
        <w:pStyle w:val="ppodnaslov"/>
        <w:rPr>
          <w:b/>
          <w:sz w:val="24"/>
          <w:szCs w:val="24"/>
        </w:rPr>
      </w:pPr>
    </w:p>
    <w:p w:rsidR="000F07F2" w:rsidRDefault="000F07F2" w:rsidP="000F07F2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6"/>
        <w:gridCol w:w="2686"/>
        <w:gridCol w:w="560"/>
      </w:tblGrid>
      <w:tr w:rsidR="005250BB" w:rsidTr="00FE4C0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250BB" w:rsidRDefault="005250BB" w:rsidP="00FE4C0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250BB" w:rsidRDefault="005250BB" w:rsidP="00FE4C0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250BB" w:rsidRDefault="005250BB" w:rsidP="00FE4C0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250BB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SLOVENŠČINA IN JAZ 2, samostojni delovni zvezek, posodobljena izdaja, založba ROKUS-KLETT, količina: 1, EAN: 9789612923679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right"/>
            </w:pPr>
            <w:r>
              <w:t>18,70</w:t>
            </w:r>
          </w:p>
        </w:tc>
      </w:tr>
      <w:tr w:rsidR="005250BB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 </w:t>
            </w:r>
            <w:proofErr w:type="spellStart"/>
            <w:r>
              <w:t>Pre-Intermediate</w:t>
            </w:r>
            <w:proofErr w:type="spellEnd"/>
            <w:r>
              <w:t>, učbenik za angleščino, 5. izdaja, založba MKT, količina: 1, EAN: 9780194527699</w:t>
            </w:r>
          </w:p>
          <w:p w:rsidR="005250BB" w:rsidRDefault="005250BB" w:rsidP="00FE4C0C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right"/>
            </w:pPr>
            <w:r>
              <w:t>39,90</w:t>
            </w:r>
          </w:p>
        </w:tc>
      </w:tr>
      <w:tr w:rsidR="005250BB" w:rsidTr="00FE4C0C">
        <w:tc>
          <w:tcPr>
            <w:tcW w:w="6633" w:type="dxa"/>
            <w:tcBorders>
              <w:top w:val="single" w:sz="6" w:space="0" w:color="AAAAAA"/>
            </w:tcBorders>
          </w:tcPr>
          <w:p w:rsidR="005250BB" w:rsidRDefault="005250BB" w:rsidP="00FE4C0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5250BB" w:rsidRDefault="005250BB" w:rsidP="00FE4C0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rPr>
                <w:b/>
              </w:rPr>
              <w:t>58,60</w:t>
            </w:r>
          </w:p>
        </w:tc>
      </w:tr>
    </w:tbl>
    <w:p w:rsidR="00814E8B" w:rsidRDefault="00814E8B" w:rsidP="000F07F2">
      <w:pPr>
        <w:rPr>
          <w:b/>
          <w:sz w:val="24"/>
          <w:szCs w:val="24"/>
        </w:rPr>
      </w:pPr>
    </w:p>
    <w:p w:rsidR="000F07F2" w:rsidRDefault="000F07F2" w:rsidP="000F07F2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p w:rsidR="00181D79" w:rsidRDefault="00181D79" w:rsidP="00181D79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1"/>
        <w:gridCol w:w="2708"/>
        <w:gridCol w:w="553"/>
      </w:tblGrid>
      <w:tr w:rsidR="005250BB" w:rsidTr="00FE4C0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250BB" w:rsidRDefault="005250BB" w:rsidP="00FE4C0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250BB" w:rsidRDefault="005250BB" w:rsidP="00FE4C0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250BB" w:rsidRDefault="005250BB" w:rsidP="00FE4C0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250BB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right"/>
            </w:pPr>
          </w:p>
        </w:tc>
      </w:tr>
      <w:tr w:rsidR="005250BB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right"/>
            </w:pPr>
          </w:p>
        </w:tc>
      </w:tr>
      <w:tr w:rsidR="005250BB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right"/>
            </w:pPr>
          </w:p>
        </w:tc>
      </w:tr>
      <w:tr w:rsidR="005250BB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right"/>
            </w:pPr>
          </w:p>
        </w:tc>
      </w:tr>
      <w:tr w:rsidR="005250BB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right"/>
            </w:pPr>
          </w:p>
        </w:tc>
      </w:tr>
      <w:tr w:rsidR="005250BB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right"/>
            </w:pPr>
          </w:p>
        </w:tc>
      </w:tr>
      <w:tr w:rsidR="005250BB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Avtomatizacija strojev in naprav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right"/>
            </w:pPr>
          </w:p>
        </w:tc>
      </w:tr>
      <w:tr w:rsidR="005250BB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CNC Programiranje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right"/>
            </w:pPr>
          </w:p>
        </w:tc>
      </w:tr>
      <w:tr w:rsidR="005250BB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Oblikovanje materialov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right"/>
            </w:pPr>
          </w:p>
        </w:tc>
      </w:tr>
      <w:tr w:rsidR="005250BB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Oblikovanje materialov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right"/>
            </w:pPr>
          </w:p>
        </w:tc>
      </w:tr>
      <w:tr w:rsidR="005250BB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ZVEZEK, veliki A4, 50-listni, črtasti, količina: 1</w:t>
            </w:r>
          </w:p>
          <w:p w:rsidR="005250BB" w:rsidRDefault="005250BB" w:rsidP="00FE4C0C">
            <w:pPr>
              <w:pStyle w:val="pnormal"/>
            </w:pPr>
            <w:r>
              <w:rPr>
                <w:b/>
                <w:color w:val="000000"/>
              </w:rPr>
              <w:t>UPORABLJATE LANSKI ZVEZEK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Organizacija in poslovanje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right"/>
            </w:pPr>
          </w:p>
        </w:tc>
      </w:tr>
      <w:tr w:rsidR="005250BB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Tehnika spajanja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right"/>
            </w:pPr>
          </w:p>
        </w:tc>
      </w:tr>
      <w:tr w:rsidR="005250BB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right"/>
            </w:pPr>
          </w:p>
        </w:tc>
      </w:tr>
      <w:tr w:rsidR="005250BB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Oprema za šport (športne hlače, majica, športni copati).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250BB" w:rsidRDefault="005250BB" w:rsidP="00FE4C0C">
            <w:pPr>
              <w:pStyle w:val="pnormalright"/>
            </w:pPr>
          </w:p>
        </w:tc>
      </w:tr>
      <w:tr w:rsidR="005250BB" w:rsidTr="00FE4C0C">
        <w:tc>
          <w:tcPr>
            <w:tcW w:w="6633" w:type="dxa"/>
            <w:tcBorders>
              <w:top w:val="single" w:sz="6" w:space="0" w:color="AAAAAA"/>
            </w:tcBorders>
          </w:tcPr>
          <w:p w:rsidR="005250BB" w:rsidRDefault="005250BB" w:rsidP="00FE4C0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5250BB" w:rsidRDefault="005250BB" w:rsidP="00FE4C0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250BB" w:rsidRDefault="005250BB" w:rsidP="00FE4C0C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0F07F2" w:rsidRDefault="000F07F2" w:rsidP="000F07F2">
      <w:pPr>
        <w:rPr>
          <w:b/>
          <w:sz w:val="24"/>
          <w:szCs w:val="24"/>
        </w:rPr>
      </w:pPr>
      <w:bookmarkStart w:id="0" w:name="_GoBack"/>
      <w:bookmarkEnd w:id="0"/>
    </w:p>
    <w:p w:rsidR="000F07F2" w:rsidRPr="00386F89" w:rsidRDefault="000F07F2" w:rsidP="000F07F2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14D3B">
        <w:rPr>
          <w:sz w:val="20"/>
          <w:szCs w:val="20"/>
        </w:rPr>
        <w:t>Ravnateljica-d</w:t>
      </w:r>
      <w:r>
        <w:rPr>
          <w:sz w:val="20"/>
          <w:szCs w:val="20"/>
        </w:rPr>
        <w:t>irektorica</w:t>
      </w:r>
      <w:r w:rsidRPr="00386F89">
        <w:tab/>
        <w:t xml:space="preserve"> </w:t>
      </w:r>
    </w:p>
    <w:p w:rsidR="000F07F2" w:rsidRPr="00386F89" w:rsidRDefault="000F07F2" w:rsidP="000F07F2">
      <w:pPr>
        <w:rPr>
          <w:sz w:val="20"/>
          <w:szCs w:val="20"/>
        </w:rPr>
      </w:pPr>
      <w:r>
        <w:rPr>
          <w:sz w:val="20"/>
          <w:szCs w:val="20"/>
        </w:rPr>
        <w:t>Doroteja Rušnik Stramšak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1A7605">
        <w:rPr>
          <w:sz w:val="20"/>
          <w:szCs w:val="20"/>
        </w:rPr>
        <w:t xml:space="preserve"> mag. </w:t>
      </w:r>
      <w:r w:rsidRPr="00386F89">
        <w:rPr>
          <w:sz w:val="20"/>
          <w:szCs w:val="20"/>
        </w:rPr>
        <w:t>Jasmina Mihelak Zupančič</w:t>
      </w:r>
    </w:p>
    <w:p w:rsidR="000F07F2" w:rsidRDefault="000F07F2" w:rsidP="000F07F2">
      <w:pPr>
        <w:rPr>
          <w:b/>
          <w:sz w:val="24"/>
          <w:szCs w:val="24"/>
        </w:rPr>
      </w:pPr>
    </w:p>
    <w:sectPr w:rsidR="000F0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F2"/>
    <w:rsid w:val="000F07F2"/>
    <w:rsid w:val="00181D79"/>
    <w:rsid w:val="001A7605"/>
    <w:rsid w:val="002D76C8"/>
    <w:rsid w:val="005250BB"/>
    <w:rsid w:val="006055E7"/>
    <w:rsid w:val="006225CB"/>
    <w:rsid w:val="00740E9E"/>
    <w:rsid w:val="00760179"/>
    <w:rsid w:val="00814D3B"/>
    <w:rsid w:val="00814E8B"/>
    <w:rsid w:val="00B60386"/>
    <w:rsid w:val="00C204C1"/>
    <w:rsid w:val="00C3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94B4"/>
  <w15:chartTrackingRefBased/>
  <w15:docId w15:val="{85A54A36-1B60-4BB8-AE94-EEA651D2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F07F2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0F07F2"/>
    <w:rPr>
      <w:b/>
      <w:sz w:val="28"/>
    </w:rPr>
  </w:style>
  <w:style w:type="paragraph" w:customStyle="1" w:styleId="pnaslov">
    <w:name w:val="p_naslov"/>
    <w:rsid w:val="000F07F2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0F07F2"/>
    <w:rPr>
      <w:b/>
      <w:sz w:val="24"/>
    </w:rPr>
  </w:style>
  <w:style w:type="paragraph" w:customStyle="1" w:styleId="ppodnaslov">
    <w:name w:val="p_podnaslov"/>
    <w:rsid w:val="000F07F2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0F07F2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0F07F2"/>
    <w:rPr>
      <w:sz w:val="20"/>
      <w:szCs w:val="20"/>
    </w:rPr>
  </w:style>
  <w:style w:type="paragraph" w:customStyle="1" w:styleId="pnormalright">
    <w:name w:val="p_normal_right"/>
    <w:basedOn w:val="Navaden"/>
    <w:rsid w:val="000F07F2"/>
    <w:pPr>
      <w:jc w:val="right"/>
    </w:pPr>
    <w:rPr>
      <w:rFonts w:eastAsia="Arial"/>
    </w:rPr>
  </w:style>
  <w:style w:type="table" w:customStyle="1" w:styleId="tabela">
    <w:name w:val="tabela"/>
    <w:uiPriority w:val="99"/>
    <w:rsid w:val="000F07F2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Doroteja Rušnik Stramšak</cp:lastModifiedBy>
  <cp:revision>11</cp:revision>
  <dcterms:created xsi:type="dcterms:W3CDTF">2016-06-01T10:37:00Z</dcterms:created>
  <dcterms:modified xsi:type="dcterms:W3CDTF">2023-05-15T07:06:00Z</dcterms:modified>
</cp:coreProperties>
</file>